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7D" w:rsidRPr="00413C38" w:rsidRDefault="00A07E7D" w:rsidP="00A07E7D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413C38">
        <w:rPr>
          <w:rFonts w:cstheme="minorHAnsi"/>
          <w:b/>
          <w:sz w:val="28"/>
          <w:szCs w:val="28"/>
        </w:rPr>
        <w:t>Hodnocení profilo</w:t>
      </w:r>
      <w:r w:rsidR="004A11E8">
        <w:rPr>
          <w:rFonts w:cstheme="minorHAnsi"/>
          <w:b/>
          <w:sz w:val="28"/>
          <w:szCs w:val="28"/>
        </w:rPr>
        <w:t>vé maturitní zkoušky v roce 2021</w:t>
      </w:r>
      <w:r w:rsidRPr="00413C38">
        <w:rPr>
          <w:rFonts w:cstheme="minorHAnsi"/>
          <w:b/>
          <w:sz w:val="28"/>
          <w:szCs w:val="28"/>
        </w:rPr>
        <w:t>/202</w:t>
      </w:r>
      <w:r w:rsidR="004A11E8">
        <w:rPr>
          <w:rFonts w:cstheme="minorHAnsi"/>
          <w:b/>
          <w:sz w:val="28"/>
          <w:szCs w:val="28"/>
        </w:rPr>
        <w:t>2</w:t>
      </w:r>
      <w:bookmarkStart w:id="0" w:name="_GoBack"/>
      <w:bookmarkEnd w:id="0"/>
    </w:p>
    <w:p w:rsidR="00A07E7D" w:rsidRPr="00A07E7D" w:rsidRDefault="00A07E7D" w:rsidP="00A07E7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07E7D" w:rsidRDefault="00A07E7D" w:rsidP="00A07E7D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Vyhláška č. 177/2009 Sb., o bližších podmínkách ukončování vzdělávání ve středních školách maturitní zkouškou, ve znění vyhlášky č. 90/2010 Sb., vyhlášky č. 274/2010 Sb., vyhlášky č. 54/2011 Sb., vyhlášky č.273/2011 Sb., vyhlášky č.371/2012 Sb. a vyhlášky č. 173/2014 Sb. </w:t>
      </w:r>
    </w:p>
    <w:p w:rsidR="00413C38" w:rsidRDefault="00413C38" w:rsidP="008A2E24">
      <w:pPr>
        <w:pStyle w:val="Default"/>
        <w:jc w:val="center"/>
        <w:rPr>
          <w:b/>
          <w:bCs/>
          <w:sz w:val="23"/>
          <w:szCs w:val="23"/>
        </w:rPr>
      </w:pPr>
    </w:p>
    <w:p w:rsidR="00A07E7D" w:rsidRDefault="00A07E7D" w:rsidP="008A2E2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Hodnocení zkoušek profilové části maturitní zkoušky</w:t>
      </w:r>
    </w:p>
    <w:p w:rsidR="00A07E7D" w:rsidRDefault="00A07E7D" w:rsidP="008A2E2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24</w:t>
      </w:r>
    </w:p>
    <w:p w:rsidR="00A07E7D" w:rsidRDefault="00A07E7D" w:rsidP="00A07E7D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Každá zkouška profilové části je hodnocena zvlášť. Způsob hodnocení každé zkoušky nebo její části a způsob stanovení výsledného hodnocení zkoušek navrhuje ředitel školy a nejpozději před započetím zkoušek schvaluje zkušební maturitní komise.</w:t>
      </w:r>
    </w:p>
    <w:p w:rsidR="00A07E7D" w:rsidRDefault="00A07E7D" w:rsidP="00A07E7D">
      <w:pPr>
        <w:spacing w:after="0" w:line="240" w:lineRule="auto"/>
        <w:jc w:val="both"/>
        <w:rPr>
          <w:sz w:val="23"/>
          <w:szCs w:val="23"/>
        </w:rPr>
      </w:pPr>
    </w:p>
    <w:p w:rsidR="00A07E7D" w:rsidRDefault="00A07E7D" w:rsidP="00A07E7D">
      <w:pPr>
        <w:spacing w:after="0" w:line="240" w:lineRule="auto"/>
        <w:jc w:val="both"/>
        <w:rPr>
          <w:b/>
          <w:i/>
          <w:sz w:val="28"/>
        </w:rPr>
      </w:pPr>
    </w:p>
    <w:p w:rsidR="00A07E7D" w:rsidRPr="006F03C2" w:rsidRDefault="00A07E7D" w:rsidP="00A07E7D">
      <w:pPr>
        <w:spacing w:after="0" w:line="240" w:lineRule="auto"/>
        <w:jc w:val="both"/>
        <w:rPr>
          <w:b/>
          <w:i/>
          <w:sz w:val="20"/>
        </w:rPr>
      </w:pPr>
      <w:r w:rsidRPr="006F03C2">
        <w:rPr>
          <w:b/>
          <w:i/>
          <w:sz w:val="24"/>
        </w:rPr>
        <w:t>výborný - 1</w:t>
      </w:r>
    </w:p>
    <w:p w:rsidR="00A07E7D" w:rsidRPr="006F03C2" w:rsidRDefault="00A07E7D" w:rsidP="00A07E7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žák ovládá poznatky, fakta, pojmy, definice a zákonitosti uceleně, přesně a úplně</w:t>
      </w:r>
    </w:p>
    <w:p w:rsidR="00A07E7D" w:rsidRPr="006F03C2" w:rsidRDefault="00A07E7D" w:rsidP="00A07E7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samostatně a tvořivě uplatňuje osvojené poznatky a dovednosti při řešení teoretických a praktických úkolů, při výkladu a hodnocení jevů a zákonitostí</w:t>
      </w:r>
    </w:p>
    <w:p w:rsidR="00A07E7D" w:rsidRPr="006F03C2" w:rsidRDefault="00A07E7D" w:rsidP="00A07E7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myslí logicky správně, zřetelně se u něho projevuje samostatnost a tvořivost</w:t>
      </w:r>
    </w:p>
    <w:p w:rsidR="00A07E7D" w:rsidRPr="006F03C2" w:rsidRDefault="00A07E7D" w:rsidP="00A07E7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výsledky jeho činnosti jsou kvalitní</w:t>
      </w:r>
    </w:p>
    <w:p w:rsidR="00A07E7D" w:rsidRPr="006F03C2" w:rsidRDefault="00A07E7D" w:rsidP="00A07E7D">
      <w:pPr>
        <w:spacing w:after="0" w:line="240" w:lineRule="auto"/>
        <w:jc w:val="both"/>
        <w:rPr>
          <w:sz w:val="20"/>
        </w:rPr>
      </w:pPr>
    </w:p>
    <w:p w:rsidR="00A07E7D" w:rsidRPr="006F03C2" w:rsidRDefault="00A07E7D" w:rsidP="00A07E7D">
      <w:pPr>
        <w:spacing w:after="0" w:line="240" w:lineRule="auto"/>
        <w:jc w:val="both"/>
        <w:rPr>
          <w:b/>
          <w:i/>
          <w:sz w:val="24"/>
        </w:rPr>
      </w:pPr>
      <w:r w:rsidRPr="006F03C2">
        <w:rPr>
          <w:b/>
          <w:i/>
          <w:sz w:val="24"/>
        </w:rPr>
        <w:t>chvalitebný - 2</w:t>
      </w:r>
    </w:p>
    <w:p w:rsidR="00A07E7D" w:rsidRPr="006F03C2" w:rsidRDefault="00A07E7D" w:rsidP="00A07E7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žák ovládá požadované poznatky, fakta, pojmy, definice a zákonitosti v podstatě uceleně, přesně a úplně</w:t>
      </w:r>
    </w:p>
    <w:p w:rsidR="00A07E7D" w:rsidRPr="006F03C2" w:rsidRDefault="00A07E7D" w:rsidP="00A07E7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pohotově vykonává požadované intelektuální a motorické činnosti</w:t>
      </w:r>
    </w:p>
    <w:p w:rsidR="00A07E7D" w:rsidRPr="006F03C2" w:rsidRDefault="00A07E7D" w:rsidP="00A07E7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samostatně a produktivně nebo podle menších podnětů učitele uplatňuje osvojené poznatky a dovednosti při řešení teoretických a praktických úkolů, při výkladu a hodnocení jevů a zákonitostí</w:t>
      </w:r>
    </w:p>
    <w:p w:rsidR="00A07E7D" w:rsidRPr="006F03C2" w:rsidRDefault="00A07E7D" w:rsidP="00A07E7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v jeho myšlení se projevuje logika a tvořivost</w:t>
      </w:r>
    </w:p>
    <w:p w:rsidR="00A07E7D" w:rsidRPr="006F03C2" w:rsidRDefault="00A07E7D" w:rsidP="00A07E7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ústní projev mívá menší nedostatky ve správnosti, přesnosti a výstižnosti</w:t>
      </w:r>
    </w:p>
    <w:p w:rsidR="00A07E7D" w:rsidRPr="006F03C2" w:rsidRDefault="00A07E7D" w:rsidP="00A07E7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kvalita výsledků činnosti je zpravidla bez podstatných nedostatků</w:t>
      </w:r>
    </w:p>
    <w:p w:rsidR="00A07E7D" w:rsidRPr="006F03C2" w:rsidRDefault="00A07E7D" w:rsidP="00A07E7D">
      <w:pPr>
        <w:spacing w:after="0" w:line="240" w:lineRule="auto"/>
        <w:jc w:val="both"/>
        <w:rPr>
          <w:sz w:val="20"/>
        </w:rPr>
      </w:pPr>
    </w:p>
    <w:p w:rsidR="00A07E7D" w:rsidRPr="006F03C2" w:rsidRDefault="00A07E7D" w:rsidP="00A07E7D">
      <w:pPr>
        <w:spacing w:after="0" w:line="240" w:lineRule="auto"/>
        <w:jc w:val="both"/>
        <w:rPr>
          <w:b/>
          <w:i/>
          <w:sz w:val="20"/>
        </w:rPr>
      </w:pPr>
      <w:r w:rsidRPr="006F03C2">
        <w:rPr>
          <w:b/>
          <w:i/>
          <w:sz w:val="24"/>
        </w:rPr>
        <w:t>dobrý - 3</w:t>
      </w:r>
    </w:p>
    <w:p w:rsidR="00A07E7D" w:rsidRPr="006F03C2" w:rsidRDefault="00A07E7D" w:rsidP="00A07E7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žák má v ucelenosti, přesnosti a úplnosti osvojení požadovaných poznatků, faktů, pojmů, definic a zákonitostí nepodstatné mezery</w:t>
      </w:r>
    </w:p>
    <w:p w:rsidR="00A07E7D" w:rsidRPr="006F03C2" w:rsidRDefault="00A07E7D" w:rsidP="00A07E7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podstatnější nepřesnosti a chyby dovede za pomoci učitele korigovat</w:t>
      </w:r>
    </w:p>
    <w:p w:rsidR="00A07E7D" w:rsidRPr="006F03C2" w:rsidRDefault="00A07E7D" w:rsidP="00A07E7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v uplatnění osvojených poznatků a dovedností při řešení teoretických a praktických úkolů se dopouští chyb</w:t>
      </w:r>
    </w:p>
    <w:p w:rsidR="00A07E7D" w:rsidRPr="006F03C2" w:rsidRDefault="00A07E7D" w:rsidP="00A07E7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uplatňuje poznatky a provádí hodnocení jevů a zákonitostí podle podnětů učitele</w:t>
      </w:r>
    </w:p>
    <w:p w:rsidR="00A07E7D" w:rsidRPr="006F03C2" w:rsidRDefault="00A07E7D" w:rsidP="00A07E7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myšlení je vcelku správné, ale málo tvořivé, v jeho logice se vyskytují chyby</w:t>
      </w:r>
    </w:p>
    <w:p w:rsidR="00A07E7D" w:rsidRPr="006F03C2" w:rsidRDefault="00A07E7D" w:rsidP="00A07E7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v ústním projevu má nedostatky ve správnosti, přesnosti a výstižnosti</w:t>
      </w:r>
    </w:p>
    <w:p w:rsidR="00A07E7D" w:rsidRPr="006F03C2" w:rsidRDefault="00A07E7D" w:rsidP="00A07E7D">
      <w:pPr>
        <w:spacing w:after="0" w:line="240" w:lineRule="auto"/>
        <w:jc w:val="both"/>
        <w:rPr>
          <w:sz w:val="20"/>
        </w:rPr>
      </w:pPr>
    </w:p>
    <w:p w:rsidR="00A07E7D" w:rsidRPr="006F03C2" w:rsidRDefault="00A07E7D" w:rsidP="00A07E7D">
      <w:pPr>
        <w:spacing w:after="0" w:line="240" w:lineRule="auto"/>
        <w:jc w:val="both"/>
        <w:rPr>
          <w:b/>
          <w:i/>
          <w:sz w:val="20"/>
        </w:rPr>
      </w:pPr>
      <w:r w:rsidRPr="006F03C2">
        <w:rPr>
          <w:b/>
          <w:i/>
          <w:sz w:val="24"/>
        </w:rPr>
        <w:t>dostatečný - 4</w:t>
      </w:r>
    </w:p>
    <w:p w:rsidR="00A07E7D" w:rsidRPr="006F03C2" w:rsidRDefault="00A07E7D" w:rsidP="00A07E7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žák má v ucelenosti, přesnosti a úplnosti osvojení požadovaných poznatků závažné mezery</w:t>
      </w:r>
    </w:p>
    <w:p w:rsidR="00A07E7D" w:rsidRPr="006F03C2" w:rsidRDefault="00A07E7D" w:rsidP="00A07E7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při provádění požadovaných intelektuálních a motorických činností je málo pohotový a má větší nedostatky</w:t>
      </w:r>
    </w:p>
    <w:p w:rsidR="00A07E7D" w:rsidRPr="006F03C2" w:rsidRDefault="00A07E7D" w:rsidP="00A07E7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v uplatňování osvojených poznatků a dovedností při řešení teoretických a praktických úkolů se vyskytují závažné chyby</w:t>
      </w:r>
    </w:p>
    <w:p w:rsidR="00A07E7D" w:rsidRPr="006F03C2" w:rsidRDefault="00A07E7D" w:rsidP="00A07E7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při využívání poznatků pro výklad a hodnocení jevů je nesamostatný</w:t>
      </w:r>
    </w:p>
    <w:p w:rsidR="00A07E7D" w:rsidRPr="006F03C2" w:rsidRDefault="00A07E7D" w:rsidP="00A07E7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v logice myšlení se vyskytují závažné chyby, myšlení není tvořivé</w:t>
      </w:r>
    </w:p>
    <w:p w:rsidR="00A07E7D" w:rsidRPr="006F03C2" w:rsidRDefault="00A07E7D" w:rsidP="00A07E7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jeho ústní má vážné nedostatky ve správnosti, přesnosti a výstižnosti</w:t>
      </w:r>
    </w:p>
    <w:p w:rsidR="00A07E7D" w:rsidRPr="006F03C2" w:rsidRDefault="00A07E7D" w:rsidP="00A07E7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závažné nedostatky a chyby dovede žák s pomocí učitele opravit</w:t>
      </w:r>
    </w:p>
    <w:p w:rsidR="00A07E7D" w:rsidRPr="006F03C2" w:rsidRDefault="00A07E7D" w:rsidP="00A07E7D">
      <w:pPr>
        <w:spacing w:after="0" w:line="240" w:lineRule="auto"/>
        <w:jc w:val="both"/>
        <w:rPr>
          <w:sz w:val="20"/>
        </w:rPr>
      </w:pPr>
    </w:p>
    <w:p w:rsidR="00A07E7D" w:rsidRPr="006F03C2" w:rsidRDefault="00A07E7D" w:rsidP="00A07E7D">
      <w:pPr>
        <w:spacing w:after="0" w:line="240" w:lineRule="auto"/>
        <w:jc w:val="both"/>
        <w:rPr>
          <w:b/>
          <w:i/>
          <w:sz w:val="24"/>
        </w:rPr>
      </w:pPr>
      <w:r w:rsidRPr="006F03C2">
        <w:rPr>
          <w:b/>
          <w:i/>
          <w:sz w:val="24"/>
        </w:rPr>
        <w:t>nedostatečný - 5</w:t>
      </w:r>
    </w:p>
    <w:p w:rsidR="00A07E7D" w:rsidRPr="006F03C2" w:rsidRDefault="00A07E7D" w:rsidP="00A07E7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žák si požadované poznatky neosvojil uceleně, přesně a úplně, má v nich závažné a značné mezery</w:t>
      </w:r>
    </w:p>
    <w:p w:rsidR="00A07E7D" w:rsidRPr="006F03C2" w:rsidRDefault="00A07E7D" w:rsidP="00A07E7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lastRenderedPageBreak/>
        <w:t>jeho dovednost vykonávat požadované intelektuální a motorické činnosti má velmi podstatné nedostatky</w:t>
      </w:r>
    </w:p>
    <w:p w:rsidR="00A07E7D" w:rsidRPr="006F03C2" w:rsidRDefault="00A07E7D" w:rsidP="00A07E7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6F03C2">
        <w:rPr>
          <w:sz w:val="20"/>
        </w:rPr>
        <w:t>v uplatňování osvojených vědomostí a dovedností při řešení teoretických a praktických úkolů se vyskytují velmi závažné chyby</w:t>
      </w:r>
    </w:p>
    <w:p w:rsidR="00A07E7D" w:rsidRPr="00257A09" w:rsidRDefault="00A07E7D" w:rsidP="00A07E7D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257A09">
        <w:t>při výkladu a hodnocení jevů a zákonitostí nedovede své vědomosti uplatnit ani s podněty učitele</w:t>
      </w:r>
    </w:p>
    <w:p w:rsidR="00A07E7D" w:rsidRPr="00257A09" w:rsidRDefault="00A07E7D" w:rsidP="00A07E7D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257A09">
        <w:t>neprojevuje samostatnost v myšlení, vyskytují se u něho časté logické nedostatky</w:t>
      </w:r>
    </w:p>
    <w:p w:rsidR="00037DA4" w:rsidRDefault="00A07E7D" w:rsidP="009A409D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257A09">
        <w:t>v ústním projevu má závažné nedostatky ve správnosti, přesnosti a výstižnosti</w:t>
      </w:r>
      <w:r w:rsidR="008A2E24">
        <w:t xml:space="preserve">, </w:t>
      </w:r>
      <w:r w:rsidRPr="00257A09">
        <w:t>závažné nedostatky a chyby nedovede opravit ani s pomocí učitele</w:t>
      </w:r>
    </w:p>
    <w:sectPr w:rsidR="00037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6CC7"/>
    <w:multiLevelType w:val="hybridMultilevel"/>
    <w:tmpl w:val="B61E4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5D3"/>
    <w:multiLevelType w:val="hybridMultilevel"/>
    <w:tmpl w:val="CCBC0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35ED2"/>
    <w:multiLevelType w:val="hybridMultilevel"/>
    <w:tmpl w:val="F0B87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46635"/>
    <w:multiLevelType w:val="hybridMultilevel"/>
    <w:tmpl w:val="B0CAE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F08AA"/>
    <w:multiLevelType w:val="hybridMultilevel"/>
    <w:tmpl w:val="201C4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7D"/>
    <w:rsid w:val="00037DA4"/>
    <w:rsid w:val="00413C38"/>
    <w:rsid w:val="004A11E8"/>
    <w:rsid w:val="008A2E24"/>
    <w:rsid w:val="00A0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9A34"/>
  <w15:chartTrackingRefBased/>
  <w15:docId w15:val="{71F7CB1C-04C2-47AE-9A37-FD3111A8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E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7E7D"/>
    <w:pPr>
      <w:ind w:left="720"/>
      <w:contextualSpacing/>
    </w:pPr>
  </w:style>
  <w:style w:type="paragraph" w:customStyle="1" w:styleId="Default">
    <w:name w:val="Default"/>
    <w:rsid w:val="00A07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Zezuláková</dc:creator>
  <cp:keywords/>
  <dc:description/>
  <cp:lastModifiedBy>Věra Zezuláková</cp:lastModifiedBy>
  <cp:revision>2</cp:revision>
  <dcterms:created xsi:type="dcterms:W3CDTF">2022-04-04T20:12:00Z</dcterms:created>
  <dcterms:modified xsi:type="dcterms:W3CDTF">2022-04-04T20:12:00Z</dcterms:modified>
</cp:coreProperties>
</file>